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ANEXO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IV </w:t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DECLARAÇÃO A SER APRESENTADA PELA PESSOA JURÍDICA CONSTANTE DO</w:t>
      </w:r>
      <w:r>
        <w:rPr>
          <w:rFonts w:cs="Calibri" w:ascii="Calibri" w:hAnsi="Calibri" w:asciiTheme="minorHAnsi" w:cstheme="minorHAnsi" w:hAnsiTheme="minorHAnsi"/>
          <w:spacing w:val="-57"/>
        </w:rPr>
        <w:t xml:space="preserve">    </w:t>
      </w:r>
      <w:r>
        <w:rPr>
          <w:rFonts w:cs="Calibri" w:ascii="Calibri" w:hAnsi="Calibri" w:asciiTheme="minorHAnsi" w:cstheme="minorHAnsi" w:hAnsiTheme="minorHAnsi"/>
        </w:rPr>
        <w:t>INCISO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XI</w:t>
      </w:r>
      <w:r>
        <w:rPr>
          <w:rFonts w:cs="Calibri" w:ascii="Calibri" w:hAnsi="Calibri" w:asciiTheme="minorHAnsi" w:cstheme="minorHAnsi" w:hAnsiTheme="minorHAnsi"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DO</w:t>
      </w:r>
      <w:r>
        <w:rPr>
          <w:rFonts w:cs="Calibri" w:ascii="Calibri" w:hAnsi="Calibri" w:asciiTheme="minorHAnsi" w:cstheme="minorHAnsi" w:hAnsiTheme="minorHAnsi"/>
          <w:spacing w:val="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ART. 4º</w:t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 wp14:anchorId="1B0988BB">
                <wp:simplePos x="0" y="0"/>
                <wp:positionH relativeFrom="page">
                  <wp:posOffset>3732530</wp:posOffset>
                </wp:positionH>
                <wp:positionV relativeFrom="paragraph">
                  <wp:posOffset>102870</wp:posOffset>
                </wp:positionV>
                <wp:extent cx="46990" cy="7620"/>
                <wp:effectExtent l="0" t="0" r="0" b="0"/>
                <wp:wrapNone/>
                <wp:docPr id="1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black" stroked="f" o:allowincell="f" style="position:absolute;margin-left:293.9pt;margin-top:8.1pt;width:3.65pt;height:0.55pt;mso-wrap-style:none;v-text-anchor:middle;mso-position-horizontal-relative:page" wp14:anchorId="1B0988BB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 wp14:anchorId="57CF218F">
                <wp:simplePos x="0" y="0"/>
                <wp:positionH relativeFrom="page">
                  <wp:posOffset>6525895</wp:posOffset>
                </wp:positionH>
                <wp:positionV relativeFrom="paragraph">
                  <wp:posOffset>102870</wp:posOffset>
                </wp:positionV>
                <wp:extent cx="46990" cy="7620"/>
                <wp:effectExtent l="0" t="0" r="0" b="0"/>
                <wp:wrapNone/>
                <wp:docPr id="2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black" stroked="f" o:allowincell="f" style="position:absolute;margin-left:513.85pt;margin-top:8.1pt;width:3.65pt;height:0.55pt;mso-wrap-style:none;v-text-anchor:middle;mso-position-horizontal-relative:page" wp14:anchorId="57CF218F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(Redação dada pela Instrução Normativa RFB nº 1.244, de 30 de janeiro de 2012) (Vide art. 3º da </w:t>
      </w:r>
      <w:r>
        <w:rPr>
          <w:rFonts w:cs="Calibri" w:ascii="Calibri" w:hAnsi="Calibri" w:asciiTheme="minorHAnsi" w:cstheme="minorHAnsi" w:hAnsiTheme="minorHAnsi"/>
          <w:spacing w:val="-57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IN RFB nº 1.244/2012)</w:t>
      </w:r>
    </w:p>
    <w:p>
      <w:pPr>
        <w:pStyle w:val="BodyTex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before="2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before="9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Ilmo.</w:t>
      </w:r>
      <w:r>
        <w:rPr>
          <w:rFonts w:cs="Calibri" w:ascii="Calibri" w:hAnsi="Calibri" w:asciiTheme="minorHAnsi" w:cstheme="minorHAnsi" w:hAnsiTheme="minorHAnsi"/>
          <w:spacing w:val="-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Sr.</w:t>
      </w:r>
    </w:p>
    <w:p>
      <w:pPr>
        <w:pStyle w:val="BodyTex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UNIVERSIDADE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FEDERAL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DO</w:t>
      </w:r>
      <w:r>
        <w:rPr>
          <w:rFonts w:cs="Calibri" w:ascii="Calibri" w:hAnsi="Calibri" w:asciiTheme="minorHAnsi" w:cstheme="minorHAnsi" w:hAnsiTheme="minorHAnsi"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PARANÁ</w:t>
      </w:r>
    </w:p>
    <w:p>
      <w:pPr>
        <w:pStyle w:val="BodyText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before="5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ind w:firstLine="141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0A04211A">
                <wp:simplePos x="0" y="0"/>
                <wp:positionH relativeFrom="page">
                  <wp:posOffset>6603365</wp:posOffset>
                </wp:positionH>
                <wp:positionV relativeFrom="paragraph">
                  <wp:posOffset>102870</wp:posOffset>
                </wp:positionV>
                <wp:extent cx="46990" cy="7620"/>
                <wp:effectExtent l="0" t="0" r="0" b="0"/>
                <wp:wrapNone/>
                <wp:docPr id="3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fillcolor="black" stroked="f" o:allowincell="f" style="position:absolute;margin-left:519.95pt;margin-top:8.1pt;width:3.65pt;height:0.55pt;mso-wrap-style:none;v-text-anchor:middle;mso-position-horizontal-relative:page" wp14:anchorId="0A04211A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w:t xml:space="preserve">A 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(NOME)</w:t>
      </w:r>
      <w:r>
        <w:rPr>
          <w:rFonts w:cs="Calibri" w:ascii="Calibri" w:hAnsi="Calibri" w:asciiTheme="minorHAnsi" w:cstheme="minorHAnsi" w:hAnsiTheme="minorHAnsi"/>
        </w:rPr>
        <w:t>,</w:t>
      </w:r>
      <w:r>
        <w:rPr>
          <w:rFonts w:cs="Calibri" w:ascii="Calibri" w:hAnsi="Calibri" w:asciiTheme="minorHAnsi" w:cstheme="minorHAnsi" w:hAnsiTheme="minorHAnsi"/>
          <w:spacing w:val="30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com</w:t>
      </w:r>
      <w:r>
        <w:rPr>
          <w:rFonts w:cs="Calibri" w:ascii="Calibri" w:hAnsi="Calibri" w:asciiTheme="minorHAnsi" w:cstheme="minorHAnsi" w:hAnsiTheme="minorHAnsi"/>
          <w:spacing w:val="3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sede</w:t>
      </w:r>
      <w:r>
        <w:rPr>
          <w:rFonts w:cs="Calibri" w:ascii="Calibri" w:hAnsi="Calibri" w:asciiTheme="minorHAnsi" w:cstheme="minorHAnsi" w:hAnsiTheme="minorHAnsi"/>
          <w:spacing w:val="3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situada a </w:t>
      </w:r>
      <w:r>
        <w:rPr>
          <w:rFonts w:cs="Calibri" w:ascii="Calibri" w:hAnsi="Calibri" w:asciiTheme="minorHAnsi" w:cstheme="minorHAnsi" w:hAnsiTheme="minorHAnsi"/>
          <w:b/>
        </w:rPr>
        <w:t>(ENDEREÇO)</w:t>
      </w:r>
      <w:r>
        <w:rPr>
          <w:rFonts w:cs="Calibri" w:ascii="Calibri" w:hAnsi="Calibri" w:asciiTheme="minorHAnsi" w:cstheme="minorHAnsi" w:hAnsiTheme="minorHAnsi"/>
        </w:rPr>
        <w:t>, inscrita no CNPJ/MF sob nº.</w:t>
      </w:r>
      <w:r>
        <w:rPr/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(CNPJ</w:t>
      </w:r>
      <w:r>
        <w:rPr>
          <w:rFonts w:cs="Calibri" w:ascii="Calibri" w:hAnsi="Calibri" w:asciiTheme="minorHAnsi" w:cstheme="minorHAnsi" w:hAnsiTheme="minorHAnsi"/>
        </w:rPr>
        <w:t>).</w:t>
      </w:r>
      <w:r>
        <mc:AlternateContent>
          <mc:Choice Requires="wps">
            <w:drawing>
              <wp:anchor behindDoc="1" distT="0" distB="0" distL="0" distR="0" simplePos="0" locked="0" layoutInCell="0" allowOverlap="1" relativeHeight="5" wp14:anchorId="5B768B0E">
                <wp:simplePos x="0" y="0"/>
                <wp:positionH relativeFrom="page">
                  <wp:posOffset>6792595</wp:posOffset>
                </wp:positionH>
                <wp:positionV relativeFrom="paragraph">
                  <wp:posOffset>453390</wp:posOffset>
                </wp:positionV>
                <wp:extent cx="46990" cy="7620"/>
                <wp:effectExtent l="0" t="0" r="0" b="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black" stroked="f" o:allowincell="f" style="position:absolute;margin-left:534.85pt;margin-top:35.7pt;width:3.65pt;height:0.55pt;mso-wrap-style:none;v-text-anchor:middle;mso-position-horizontal-relative:page" wp14:anchorId="5B768B0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 wp14:anchorId="6DC18328">
                <wp:simplePos x="0" y="0"/>
                <wp:positionH relativeFrom="page">
                  <wp:posOffset>5093335</wp:posOffset>
                </wp:positionH>
                <wp:positionV relativeFrom="paragraph">
                  <wp:posOffset>979170</wp:posOffset>
                </wp:positionV>
                <wp:extent cx="46990" cy="7620"/>
                <wp:effectExtent l="0" t="0" r="0" b="0"/>
                <wp:wrapNone/>
                <wp:docPr id="5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black" stroked="f" o:allowincell="f" style="position:absolute;margin-left:401.05pt;margin-top:77.1pt;width:3.65pt;height:0.55pt;mso-wrap-style:none;v-text-anchor:middle;mso-position-horizontal-relative:page" wp14:anchorId="6DC18328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BodyText"/>
        <w:ind w:firstLine="141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DECLARA à </w:t>
      </w:r>
      <w:r>
        <w:rPr>
          <w:rFonts w:cs="Calibri" w:ascii="Calibri" w:hAnsi="Calibri" w:asciiTheme="minorHAnsi" w:cstheme="minorHAnsi" w:hAnsiTheme="minorHAnsi"/>
          <w:b/>
          <w:bCs/>
        </w:rPr>
        <w:t>UNIVERSIDADE FEDERAL DO PARANÁ</w:t>
      </w:r>
      <w:r>
        <w:rPr>
          <w:rFonts w:cs="Calibri" w:ascii="Calibri" w:hAnsi="Calibri" w:asciiTheme="minorHAnsi" w:cstheme="minorHAnsi" w:hAnsiTheme="minorHAnsi"/>
        </w:rPr>
        <w:t>, para fins de não incidência na fonte do IRPJ, da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Contribuição Social sobre o Lucro Líquido (CSLL), da Contribuição para o Financiamento da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Seguridade Social (Cofins), e da Contribuição para o PIS/Pasep, a que se refere o art. 64 da Lei nº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9.430, de 27 de dezembro de 1996, que é regularmente inscrita no Regime Especial Unificado de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Arrecadação de Tributos e Contribuições devidos pelas Microempresas e Empresas de Pequeno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Porte - Simples Nacional, de que trata o art. 12 da Lei Complementar nº 123, de 14 de dezembro de</w:t>
      </w:r>
      <w:r>
        <w:rPr>
          <w:rFonts w:cs="Calibri" w:ascii="Calibri" w:hAnsi="Calibri" w:asciiTheme="minorHAnsi" w:cstheme="minorHAnsi" w:hAnsiTheme="minorHAnsi"/>
          <w:spacing w:val="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2006.</w:t>
      </w:r>
    </w:p>
    <w:p>
      <w:pPr>
        <w:pStyle w:val="BodyText"/>
        <w:spacing w:before="120" w:after="0"/>
        <w:ind w:left="153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before="120" w:after="0"/>
        <w:ind w:left="153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Para</w:t>
      </w:r>
      <w:r>
        <w:rPr>
          <w:rFonts w:cs="Calibri" w:ascii="Calibri" w:hAnsi="Calibri" w:asciiTheme="minorHAnsi" w:cstheme="minorHAnsi" w:hAnsiTheme="minorHAnsi"/>
          <w:spacing w:val="-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esse</w:t>
      </w:r>
      <w:r>
        <w:rPr>
          <w:rFonts w:cs="Calibri" w:ascii="Calibri" w:hAnsi="Calibri" w:asciiTheme="minorHAnsi" w:cstheme="minorHAnsi" w:hAnsiTheme="minorHAnsi"/>
          <w:spacing w:val="2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efeito, a</w:t>
      </w:r>
      <w:r>
        <w:rPr>
          <w:rFonts w:cs="Calibri" w:ascii="Calibri" w:hAnsi="Calibri" w:asciiTheme="minorHAnsi" w:cstheme="minorHAnsi" w:hAnsiTheme="minorHAnsi"/>
          <w:spacing w:val="-1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declarante informa que:</w:t>
      </w:r>
    </w:p>
    <w:p>
      <w:pPr>
        <w:pStyle w:val="BodyText"/>
        <w:spacing w:before="120" w:after="0"/>
        <w:ind w:left="153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71" w:leader="none"/>
        </w:tabs>
        <w:spacing w:before="1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-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preenche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os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seguintes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requisitos:</w:t>
      </w:r>
    </w:p>
    <w:p>
      <w:pPr>
        <w:pStyle w:val="ListParagraph"/>
        <w:tabs>
          <w:tab w:val="clear" w:pos="720"/>
          <w:tab w:val="left" w:pos="1671" w:leader="none"/>
        </w:tabs>
        <w:spacing w:before="1" w:after="0"/>
        <w:ind w:hanging="0" w:left="167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778" w:leader="none"/>
        </w:tabs>
        <w:ind w:hanging="247" w:left="2069" w:right="11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conserva em boa ordem, pelo prazo de 5 (cinco) anos, contado da data da emissão,</w:t>
      </w:r>
      <w:r>
        <w:rPr>
          <w:rFonts w:cs="Calibri" w:ascii="Calibri" w:hAnsi="Calibri" w:asciiTheme="minorHAnsi" w:cstheme="minorHAnsi" w:hAnsiTheme="minorHAnsi"/>
          <w:spacing w:val="-5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os documentos que comprovam a origem de suas receitas e a efetivação</w:t>
      </w:r>
      <w:r>
        <w:rPr>
          <w:rFonts w:cs="Calibri" w:ascii="Calibri" w:hAnsi="Calibri" w:asciiTheme="minorHAnsi" w:cstheme="minorHAnsi" w:hAnsiTheme="minorHAnsi"/>
          <w:spacing w:val="6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 suas despesas, bem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como a realização de quaisquer outros atos ou operações que venham a modificar sua situação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patrimonial; e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852" w:leader="none"/>
        </w:tabs>
        <w:ind w:hanging="247" w:left="2069" w:right="11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cumpre as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obrigações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acessórias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que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está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sujeita,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em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conformidade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com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</w:t>
      </w:r>
      <w:r>
        <w:rPr>
          <w:rFonts w:cs="Calibri" w:ascii="Calibri" w:hAnsi="Calibri" w:asciiTheme="minorHAnsi" w:cstheme="minorHAnsi" w:hAnsiTheme="minorHAnsi"/>
          <w:spacing w:val="-5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legislação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pertinente;</w:t>
      </w:r>
    </w:p>
    <w:p>
      <w:pPr>
        <w:pStyle w:val="ListParagraph"/>
        <w:tabs>
          <w:tab w:val="clear" w:pos="720"/>
          <w:tab w:val="left" w:pos="1852" w:leader="none"/>
        </w:tabs>
        <w:ind w:hanging="0" w:left="1530" w:right="11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77" w:leader="none"/>
        </w:tabs>
        <w:ind w:firstLine="1418" w:left="112" w:right="109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 wp14:anchorId="33D18507">
                <wp:simplePos x="0" y="0"/>
                <wp:positionH relativeFrom="page">
                  <wp:posOffset>4466590</wp:posOffset>
                </wp:positionH>
                <wp:positionV relativeFrom="paragraph">
                  <wp:posOffset>628650</wp:posOffset>
                </wp:positionV>
                <wp:extent cx="46990" cy="7620"/>
                <wp:effectExtent l="0" t="0" r="0" b="0"/>
                <wp:wrapNone/>
                <wp:docPr id="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black" stroked="f" o:allowincell="f" style="position:absolute;margin-left:351.7pt;margin-top:49.5pt;width:3.65pt;height:0.55pt;mso-wrap-style:none;v-text-anchor:middle;mso-position-horizontal-relative:page" wp14:anchorId="33D18507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 wp14:anchorId="07E91BD0">
                <wp:simplePos x="0" y="0"/>
                <wp:positionH relativeFrom="page">
                  <wp:posOffset>4438015</wp:posOffset>
                </wp:positionH>
                <wp:positionV relativeFrom="paragraph">
                  <wp:posOffset>979170</wp:posOffset>
                </wp:positionV>
                <wp:extent cx="46990" cy="7620"/>
                <wp:effectExtent l="0" t="0" r="0" b="0"/>
                <wp:wrapNone/>
                <wp:docPr id="7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black" stroked="f" o:allowincell="f" style="position:absolute;margin-left:349.45pt;margin-top:77.1pt;width:3.65pt;height:0.55pt;mso-wrap-style:none;v-text-anchor:middle;mso-position-horizontal-relative:page" wp14:anchorId="07E91BD0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 wp14:anchorId="14DCABDE">
                <wp:simplePos x="0" y="0"/>
                <wp:positionH relativeFrom="page">
                  <wp:posOffset>4320540</wp:posOffset>
                </wp:positionH>
                <wp:positionV relativeFrom="paragraph">
                  <wp:posOffset>1154430</wp:posOffset>
                </wp:positionV>
                <wp:extent cx="46990" cy="7620"/>
                <wp:effectExtent l="0" t="0" r="0" b="0"/>
                <wp:wrapNone/>
                <wp:docPr id="8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black" stroked="f" o:allowincell="f" style="position:absolute;margin-left:340.2pt;margin-top:90.9pt;width:3.65pt;height:0.55pt;mso-wrap-style:none;v-text-anchor:middle;mso-position-horizontal-relative:page" wp14:anchorId="14DCABD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 wp14:anchorId="70BA2B0D">
                <wp:simplePos x="0" y="0"/>
                <wp:positionH relativeFrom="page">
                  <wp:posOffset>4936490</wp:posOffset>
                </wp:positionH>
                <wp:positionV relativeFrom="paragraph">
                  <wp:posOffset>1154430</wp:posOffset>
                </wp:positionV>
                <wp:extent cx="46990" cy="7620"/>
                <wp:effectExtent l="0" t="0" r="0" b="0"/>
                <wp:wrapNone/>
                <wp:docPr id="9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388.7pt;margin-top:90.9pt;width:3.65pt;height:0.55pt;mso-wrap-style:none;v-text-anchor:middle;mso-position-horizontal-relative:page" wp14:anchorId="70BA2B0D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- o signatário é representante legal desta empresa, assumindo o compromisso de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informar à Secretaria da Receita Federal do Brasil e à pessoa jurídica pagadora, imediatamente,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eventual desenquadramento da presente situação e está ciente de que a falsidade na prestação dessas</w:t>
      </w:r>
      <w:r>
        <w:rPr>
          <w:rFonts w:cs="Calibri" w:ascii="Calibri" w:hAnsi="Calibri" w:asciiTheme="minorHAnsi" w:cstheme="minorHAnsi" w:hAnsiTheme="minorHAnsi"/>
          <w:spacing w:val="-5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informações, sem prejuízo do disposto no art. 32 da Lei nº 9.430, de 1996, o sujeitará, com as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demais pessoas que para ela concorrem, às penalidades previstas na legislação criminal e tributária,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relativas à falsidade ideológica (art. 299 do Decreto-Lei nº 2.848, de 7 de dezembro de 1940 -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Código Penal) e ao crime contra a ordem tributária (art. 1º da Lei nº 8.137, de 27 de dezembro de</w:t>
      </w:r>
      <w:r>
        <w:rPr>
          <w:rFonts w:cs="Calibri" w:ascii="Calibri" w:hAnsi="Calibri" w:asciiTheme="minorHAnsi" w:cstheme="minorHAnsi" w:hAnsiTheme="minorHAnsi"/>
          <w:spacing w:val="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1990).</w:t>
      </w:r>
    </w:p>
    <w:p>
      <w:pPr>
        <w:pStyle w:val="BodyText"/>
        <w:spacing w:before="3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ind w:left="1528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</w:t>
      </w:r>
    </w:p>
    <w:p>
      <w:pPr>
        <w:pStyle w:val="BodyText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Assinatura Digital</w:t>
      </w:r>
    </w:p>
    <w:p>
      <w:pPr>
        <w:pStyle w:val="Normal"/>
        <w:tabs>
          <w:tab w:val="clear" w:pos="720"/>
          <w:tab w:val="left" w:pos="2175" w:leader="none"/>
        </w:tabs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sectPr>
      <w:type w:val="nextPage"/>
      <w:pgSz w:w="11906" w:h="16838"/>
      <w:pgMar w:left="1020" w:right="1020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1670" w:hanging="140"/>
      </w:pPr>
      <w:rPr>
        <w:sz w:val="24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98" w:hanging="1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7" w:hanging="1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35" w:hanging="1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54" w:hanging="1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3" w:hanging="1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1" w:hanging="1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0" w:hanging="1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9" w:hanging="14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47"/>
      </w:pPr>
      <w:rPr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4" w:hanging="247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069" w:hanging="247"/>
      </w:pPr>
      <w:rPr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3" w:hanging="24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8" w:hanging="24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3" w:hanging="24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24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2" w:hanging="24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7" w:hanging="24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a7e6a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firstLine="1418" w:left="11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LibreOffice/25.2.4.3$Windows_X86_64 LibreOffice_project/33e196637044ead23f5c3226cde09b47731f7e27</Application>
  <AppVersion>15.0000</AppVersion>
  <Pages>1</Pages>
  <Words>379</Words>
  <Characters>1783</Characters>
  <CharactersWithSpaces>2118</CharactersWithSpaces>
  <Paragraphs>14</Paragraphs>
  <Company>Universidade Federal do Parana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2023-10-24T17:00:00Z</dcterms:created>
  <dc:creator>UFPR</dc:creator>
  <dc:description/>
  <dc:language>pt-BR</dc:language>
  <cp:lastModifiedBy/>
  <cp:lastPrinted>2023-09-21T16:33:00Z</cp:lastPrinted>
  <dcterms:modified xsi:type="dcterms:W3CDTF">2025-08-12T15:16:43Z</dcterms:modified>
  <cp:revision>5</cp:revision>
  <dc:subject/>
  <dc:title>Microsoft Word - Anexo4INRFB12342012(1).doc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2023-05-31T00:00:00Z</vt:filetime>
  </property>
</Properties>
</file>