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LEIA ATENTAMENTE AS INSTRUÇÕES ABAIXO: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1-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Para receber os auxílios,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é necessário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TER CONTA CORRENTE ativa</w:t>
      </w:r>
      <w:r w:rsidRPr="008A702D">
        <w:rPr>
          <w:rFonts w:ascii="Verdana" w:hAnsi="Verdana"/>
          <w:color w:val="222222"/>
          <w:sz w:val="18"/>
          <w:szCs w:val="18"/>
        </w:rPr>
        <w:t>, cujo titular seja a/o própria/o estudante.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Não serão aceitas</w:t>
      </w:r>
      <w:r w:rsidRPr="008A702D">
        <w:rPr>
          <w:rFonts w:ascii="Verdana" w:hAnsi="Verdana"/>
          <w:color w:val="222222"/>
          <w:sz w:val="18"/>
          <w:szCs w:val="18"/>
        </w:rPr>
        <w:t> contas do tipo poupança, conta salário e conta fácil. Para a relação de bancos aceitos atualmente, acesse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5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http://www.prae.ufpr.br/prae/wp-content/uploads/2021/10/Relatorio-de-Bancos.pdf</w:t>
        </w:r>
      </w:hyperlink>
    </w:p>
    <w:p w:rsidR="00121BE2" w:rsidRDefault="008A702D" w:rsidP="008A702D">
      <w:pPr>
        <w:pStyle w:val="NormalWeb"/>
        <w:shd w:val="clear" w:color="auto" w:fill="FFFFFF"/>
        <w:spacing w:before="0" w:after="0"/>
        <w:jc w:val="both"/>
        <w:rPr>
          <w:rStyle w:val="Forte"/>
          <w:rFonts w:ascii="Verdana" w:hAnsi="Verdana"/>
          <w:b w:val="0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2 – Se você começará agora a receber o valor dos auxílios ou deseja alterar seus dados bancários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 xml:space="preserve">, </w:t>
      </w:r>
      <w:r w:rsidRPr="008A702D">
        <w:rPr>
          <w:rStyle w:val="Forte"/>
          <w:rFonts w:ascii="Verdana" w:hAnsi="Verdana"/>
          <w:b w:val="0"/>
          <w:color w:val="222222"/>
          <w:sz w:val="18"/>
          <w:szCs w:val="18"/>
        </w:rPr>
        <w:t xml:space="preserve">deverá enviar para o e-mail </w:t>
      </w:r>
      <w:hyperlink r:id="rId6" w:history="1">
        <w:r w:rsidRPr="008A702D">
          <w:rPr>
            <w:rStyle w:val="Hiperligao"/>
            <w:rFonts w:ascii="Verdana" w:hAnsi="Verdana"/>
            <w:sz w:val="18"/>
            <w:szCs w:val="18"/>
          </w:rPr>
          <w:t>secretariaprae@ufpr.br</w:t>
        </w:r>
      </w:hyperlink>
      <w:r w:rsidRPr="008A702D">
        <w:rPr>
          <w:rStyle w:val="Forte"/>
          <w:rFonts w:ascii="Verdana" w:hAnsi="Verdana"/>
          <w:b w:val="0"/>
          <w:color w:val="222222"/>
          <w:sz w:val="18"/>
          <w:szCs w:val="18"/>
        </w:rPr>
        <w:t xml:space="preserve"> com assunto </w:t>
      </w:r>
      <w:r w:rsidRPr="00121BE2">
        <w:rPr>
          <w:rStyle w:val="Forte"/>
          <w:rFonts w:ascii="Verdana" w:hAnsi="Verdana"/>
          <w:color w:val="222222"/>
          <w:sz w:val="18"/>
          <w:szCs w:val="18"/>
        </w:rPr>
        <w:t>DADOS BANCÁRIO</w:t>
      </w:r>
      <w:r w:rsidR="00121BE2">
        <w:rPr>
          <w:rStyle w:val="Forte"/>
          <w:rFonts w:ascii="Verdana" w:hAnsi="Verdana"/>
          <w:b w:val="0"/>
          <w:color w:val="222222"/>
          <w:sz w:val="18"/>
          <w:szCs w:val="18"/>
        </w:rPr>
        <w:t>S</w:t>
      </w:r>
      <w:r w:rsidRPr="008A702D">
        <w:rPr>
          <w:rStyle w:val="Forte"/>
          <w:rFonts w:ascii="Verdana" w:hAnsi="Verdana"/>
          <w:b w:val="0"/>
          <w:color w:val="222222"/>
          <w:sz w:val="18"/>
          <w:szCs w:val="18"/>
        </w:rPr>
        <w:t>, os dados</w:t>
      </w:r>
      <w:r w:rsidR="00121BE2">
        <w:rPr>
          <w:rStyle w:val="Forte"/>
          <w:rFonts w:ascii="Verdana" w:hAnsi="Verdana"/>
          <w:b w:val="0"/>
          <w:color w:val="222222"/>
          <w:sz w:val="18"/>
          <w:szCs w:val="18"/>
        </w:rPr>
        <w:t>, conforme abaixo: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Style w:val="Forte"/>
          <w:rFonts w:ascii="Verdana" w:hAnsi="Verdana"/>
          <w:b w:val="0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b w:val="0"/>
          <w:color w:val="222222"/>
          <w:sz w:val="18"/>
          <w:szCs w:val="18"/>
        </w:rPr>
        <w:t>NOME COMPLETO: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Style w:val="Forte"/>
          <w:rFonts w:ascii="Verdana" w:hAnsi="Verdana"/>
          <w:b w:val="0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b w:val="0"/>
          <w:color w:val="222222"/>
          <w:sz w:val="18"/>
          <w:szCs w:val="18"/>
        </w:rPr>
        <w:t>GRR: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Style w:val="Forte"/>
          <w:rFonts w:ascii="Verdana" w:hAnsi="Verdana"/>
          <w:b w:val="0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b w:val="0"/>
          <w:color w:val="222222"/>
          <w:sz w:val="18"/>
          <w:szCs w:val="18"/>
        </w:rPr>
        <w:t>CPF: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Style w:val="Forte"/>
          <w:rFonts w:ascii="Verdana" w:hAnsi="Verdana"/>
          <w:b w:val="0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b w:val="0"/>
          <w:color w:val="222222"/>
          <w:sz w:val="18"/>
          <w:szCs w:val="18"/>
        </w:rPr>
        <w:t>BANCO: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Style w:val="Forte"/>
          <w:rFonts w:ascii="Verdana" w:hAnsi="Verdana"/>
          <w:b w:val="0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b w:val="0"/>
          <w:color w:val="222222"/>
          <w:sz w:val="18"/>
          <w:szCs w:val="18"/>
        </w:rPr>
        <w:t>AGÊNCIA: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Style w:val="Forte"/>
          <w:rFonts w:ascii="Verdana" w:hAnsi="Verdana"/>
          <w:b w:val="0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b w:val="0"/>
          <w:color w:val="222222"/>
          <w:sz w:val="18"/>
          <w:szCs w:val="18"/>
        </w:rPr>
        <w:t>CONTA: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>
        <w:rPr>
          <w:rStyle w:val="Forte"/>
          <w:rFonts w:ascii="Verdana" w:hAnsi="Verdana"/>
          <w:color w:val="222222"/>
          <w:sz w:val="18"/>
          <w:szCs w:val="18"/>
        </w:rPr>
        <w:t xml:space="preserve">3- 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 xml:space="preserve">Se você já recebe os auxílios e deseja manter o recebimento na mesma conta/banco, </w:t>
      </w:r>
      <w:r>
        <w:rPr>
          <w:rStyle w:val="Forte"/>
          <w:rFonts w:ascii="Verdana" w:hAnsi="Verdana"/>
          <w:color w:val="222222"/>
          <w:sz w:val="18"/>
          <w:szCs w:val="18"/>
        </w:rPr>
        <w:t>a etapa acima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 xml:space="preserve"> não é necessária.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>
        <w:rPr>
          <w:rStyle w:val="Forte"/>
          <w:rFonts w:ascii="Verdana" w:hAnsi="Verdana"/>
          <w:color w:val="222222"/>
          <w:sz w:val="18"/>
          <w:szCs w:val="18"/>
        </w:rPr>
        <w:t>4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- Prazo para enviar os Termos de Compromisso</w:t>
      </w:r>
      <w:r w:rsidRPr="008A702D">
        <w:rPr>
          <w:rFonts w:ascii="Verdana" w:hAnsi="Verdana"/>
          <w:color w:val="222222"/>
          <w:sz w:val="18"/>
          <w:szCs w:val="18"/>
        </w:rPr>
        <w:t>: Deverão ser enviados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assinados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>
        <w:rPr>
          <w:rFonts w:ascii="Verdana" w:hAnsi="Verdana"/>
          <w:color w:val="222222"/>
          <w:sz w:val="18"/>
          <w:szCs w:val="18"/>
        </w:rPr>
        <w:t>A MÃO</w:t>
      </w:r>
      <w:r w:rsidRPr="008A702D">
        <w:rPr>
          <w:rFonts w:ascii="Verdana" w:hAnsi="Verdana"/>
          <w:color w:val="222222"/>
          <w:sz w:val="18"/>
          <w:szCs w:val="18"/>
        </w:rPr>
        <w:t>,  </w:t>
      </w:r>
      <w:r w:rsidRPr="008A702D">
        <w:rPr>
          <w:rStyle w:val="Forte"/>
          <w:rFonts w:ascii="Verdana" w:hAnsi="Verdana"/>
          <w:color w:val="FF0000"/>
          <w:sz w:val="18"/>
          <w:szCs w:val="18"/>
          <w:u w:val="single"/>
          <w:bdr w:val="none" w:sz="0" w:space="0" w:color="auto" w:frame="1"/>
        </w:rPr>
        <w:t xml:space="preserve">até o dia </w:t>
      </w:r>
      <w:r>
        <w:rPr>
          <w:rStyle w:val="Forte"/>
          <w:rFonts w:ascii="Verdana" w:hAnsi="Verdana"/>
          <w:color w:val="FF0000"/>
          <w:sz w:val="18"/>
          <w:szCs w:val="18"/>
          <w:u w:val="single"/>
          <w:bdr w:val="none" w:sz="0" w:space="0" w:color="auto" w:frame="1"/>
        </w:rPr>
        <w:t>25</w:t>
      </w:r>
      <w:r w:rsidRPr="008A702D">
        <w:rPr>
          <w:rStyle w:val="Forte"/>
          <w:rFonts w:ascii="Verdana" w:hAnsi="Verdana"/>
          <w:color w:val="FF0000"/>
          <w:sz w:val="18"/>
          <w:szCs w:val="18"/>
          <w:u w:val="single"/>
          <w:bdr w:val="none" w:sz="0" w:space="0" w:color="auto" w:frame="1"/>
        </w:rPr>
        <w:t xml:space="preserve"> de novembro de 2021</w:t>
      </w:r>
      <w:r w:rsidRPr="008A702D">
        <w:rPr>
          <w:rStyle w:val="Forte"/>
          <w:rFonts w:ascii="Verdana" w:hAnsi="Verdana"/>
          <w:color w:val="222222"/>
          <w:sz w:val="18"/>
          <w:szCs w:val="18"/>
          <w:u w:val="single"/>
        </w:rPr>
        <w:t>.</w:t>
      </w:r>
    </w:p>
    <w:p w:rsidR="008A702D" w:rsidRPr="008A702D" w:rsidRDefault="008A702D" w:rsidP="008A702D">
      <w:pPr>
        <w:pStyle w:val="NormalWeb"/>
        <w:shd w:val="clear" w:color="auto" w:fill="FFFFFF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Estudantes calouros do segundo semestre, só começarão a receber após o início das aulas do segundo semestre.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Estudantes que não entregarem os termos de compromisso até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>
        <w:rPr>
          <w:rStyle w:val="Forte"/>
          <w:rFonts w:ascii="Verdana" w:hAnsi="Verdana"/>
          <w:color w:val="222222"/>
          <w:sz w:val="18"/>
          <w:szCs w:val="18"/>
        </w:rPr>
        <w:t>25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 xml:space="preserve"> de novembro de 2021</w:t>
      </w:r>
      <w:r w:rsidRPr="008A702D">
        <w:rPr>
          <w:rFonts w:ascii="Verdana" w:hAnsi="Verdana"/>
          <w:color w:val="222222"/>
          <w:sz w:val="18"/>
          <w:szCs w:val="18"/>
        </w:rPr>
        <w:t>, serão considerados desistentes e terão seus auxílios cancelados, concedendo a vaga a outros estudantes que ficaram na lista de espera.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5- Cada auxílio terá seu próprio Termo de compromisso</w:t>
      </w:r>
      <w:r w:rsidRPr="008A702D">
        <w:rPr>
          <w:rFonts w:ascii="Verdana" w:hAnsi="Verdana"/>
          <w:color w:val="222222"/>
          <w:sz w:val="18"/>
          <w:szCs w:val="18"/>
        </w:rPr>
        <w:t> conforme orientação exposta no item 6 abaixo.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6-</w:t>
      </w:r>
      <w:r w:rsidRPr="008A702D">
        <w:rPr>
          <w:rFonts w:ascii="Verdana" w:hAnsi="Verdana"/>
          <w:color w:val="222222"/>
          <w:sz w:val="18"/>
          <w:szCs w:val="18"/>
        </w:rPr>
        <w:t> Os termos de compromisso e demais documentos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deverão ser enviados de acordo com as orientações a seguir e conforme a localidade do curso do/da estudante: 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A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assinatura deve ser feita a mão no próprio documento  (não pode ser copiada e colada, desenhada, editada e nem feita por aplicativo). Para saber como gerar o Termo acesse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7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https://www.youtube.com/watch?v=GD4SfgVCKDg</w:t>
        </w:r>
      </w:hyperlink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PARA ESTUDANTES DE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CURITIBA E LITORAL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6.1 – AUXÍLIO PERMANÊNCIA:</w:t>
      </w:r>
      <w:r w:rsidRPr="008A702D">
        <w:rPr>
          <w:rFonts w:ascii="Verdana" w:hAnsi="Verdana"/>
          <w:color w:val="222222"/>
          <w:sz w:val="18"/>
          <w:szCs w:val="18"/>
        </w:rPr>
        <w:t>  enviar para o e-mail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8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permanenciaprae@ufpr.br</w:t>
        </w:r>
      </w:hyperlink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</w:rPr>
        <w:t>o Termo de Compromisso</w:t>
      </w:r>
      <w:r>
        <w:rPr>
          <w:rFonts w:ascii="Verdana" w:hAnsi="Verdana"/>
          <w:color w:val="222222"/>
          <w:sz w:val="18"/>
          <w:szCs w:val="18"/>
        </w:rPr>
        <w:t xml:space="preserve"> assinado e em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 xml:space="preserve"> PDF.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6.2 – AUXÍLIO MORADIA:</w:t>
      </w:r>
      <w:r w:rsidRPr="008A702D">
        <w:rPr>
          <w:rFonts w:ascii="Verdana" w:hAnsi="Verdana"/>
          <w:color w:val="222222"/>
          <w:sz w:val="18"/>
          <w:szCs w:val="18"/>
        </w:rPr>
        <w:t>  enviar para o e-mail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9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moradiaprae@ufpr.br</w:t>
        </w:r>
      </w:hyperlink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</w:rPr>
        <w:t>o Termo de Compromisso assinado e o documento “Regras para o Recebimento do Auxílio Moradia” também assinado.  Para o documento com as Regras acesse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10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http://www.prae.ufpr.br/prae/wp-content/uploads/2021/07/REGRAS-PARA-RECEBIMENTO-DO-AUXILIO-MORADIA-2021.pdf</w:t>
        </w:r>
      </w:hyperlink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lastRenderedPageBreak/>
        <w:t>O Termo e o documento de  Regras devem estar em um só anexo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em PDF, aprenda como deixar os documentos em um só arquivo acessando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11" w:history="1">
        <w:r w:rsidRPr="008A702D">
          <w:rPr>
            <w:rStyle w:val="Forte"/>
            <w:rFonts w:ascii="Verdana" w:hAnsi="Verdana"/>
            <w:color w:val="2BA6CB"/>
            <w:sz w:val="18"/>
            <w:szCs w:val="18"/>
            <w:u w:val="single"/>
            <w:bdr w:val="none" w:sz="0" w:space="0" w:color="auto" w:frame="1"/>
          </w:rPr>
          <w:t>https://www.youtube.com/watch?v=VM_5nW218_U</w:t>
        </w:r>
      </w:hyperlink>
    </w:p>
    <w:p w:rsidR="008A702D" w:rsidRPr="008A702D" w:rsidRDefault="008A702D" w:rsidP="008A702D">
      <w:pPr>
        <w:pStyle w:val="NormalWeb"/>
        <w:shd w:val="clear" w:color="auto" w:fill="FFFFFF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Após o envio do Termo com as Regras, aguardar até 3 dias úteis as instruções relativas à inserção dos documentos comprobatórios para recebimento do auxílio moradia, que serão enviadas em resposta ao e-mail.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ATENÇÃO: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Só o envio do Termo de Compromisso do Auxílio Moradia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NÃO GARANTE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o seu recebimento! Fique atento às instruções que serão enviadas em resposta ao e-mail para que você possa ser inserido no auxílio (verifique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</w:rPr>
        <w:t>caixa de entrada, spam, lixo eletrônico, etc.).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6.3 –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 AUXÍLIO CRECHE: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o</w:t>
      </w:r>
      <w:r w:rsidRPr="008A702D">
        <w:rPr>
          <w:rFonts w:ascii="Verdana" w:hAnsi="Verdana"/>
          <w:color w:val="222222"/>
          <w:sz w:val="18"/>
          <w:szCs w:val="18"/>
        </w:rPr>
        <w:t>s documentos para o auxílio creche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deverão ser enviados todos em um só anexo, em PDF</w:t>
      </w:r>
      <w:r w:rsidRPr="008A702D">
        <w:rPr>
          <w:rFonts w:ascii="Verdana" w:hAnsi="Verdana"/>
          <w:color w:val="222222"/>
          <w:sz w:val="18"/>
          <w:szCs w:val="18"/>
        </w:rPr>
        <w:t> e tamanho menor que 3MB para o e-mail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12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crecheprae@ufpr.br</w:t>
        </w:r>
      </w:hyperlink>
    </w:p>
    <w:p w:rsidR="008A702D" w:rsidRPr="008A702D" w:rsidRDefault="008A702D" w:rsidP="008A702D">
      <w:pPr>
        <w:pStyle w:val="NormalWeb"/>
        <w:shd w:val="clear" w:color="auto" w:fill="FFFFFF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Os documentos do auxílio creche são:</w:t>
      </w:r>
    </w:p>
    <w:p w:rsidR="008A702D" w:rsidRPr="008A702D" w:rsidRDefault="008A702D" w:rsidP="008A702D">
      <w:pPr>
        <w:pStyle w:val="NormalWeb"/>
        <w:shd w:val="clear" w:color="auto" w:fill="FFFFFF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6.3.1  termo de compromisso assinado e constando os dados bancários</w:t>
      </w:r>
    </w:p>
    <w:p w:rsidR="008A702D" w:rsidRPr="008A702D" w:rsidRDefault="008A702D" w:rsidP="008A702D">
      <w:pPr>
        <w:pStyle w:val="NormalWeb"/>
        <w:shd w:val="clear" w:color="auto" w:fill="FFFFFF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6.3.2 contrato ou declaração de matrícula do/a filho/a em centro de educação infantil particular ou conveniado</w:t>
      </w:r>
    </w:p>
    <w:p w:rsidR="008A702D" w:rsidRPr="008A702D" w:rsidRDefault="008A702D" w:rsidP="008A702D">
      <w:pPr>
        <w:pStyle w:val="NormalWeb"/>
        <w:shd w:val="clear" w:color="auto" w:fill="FFFFFF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6.3.3 último comprovante de pagamento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6.4 –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AUXÍLIO REFEIÇÃO</w:t>
      </w:r>
      <w:r w:rsidRPr="008A702D">
        <w:rPr>
          <w:rFonts w:ascii="Verdana" w:hAnsi="Verdana"/>
          <w:color w:val="222222"/>
          <w:sz w:val="18"/>
          <w:szCs w:val="18"/>
        </w:rPr>
        <w:t>: termo de compromisso assinado e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em PDF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</w:rPr>
        <w:t>para o e-mail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13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refeicaoprae@ufpr.br</w:t>
        </w:r>
      </w:hyperlink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</w:rPr>
        <w:t>(para este auxílio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não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</w:rPr>
        <w:t>aparecerá a conta corrente no termo de compromisso).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OBS.: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  <w:u w:val="single"/>
        </w:rPr>
        <w:t>O</w:t>
      </w:r>
      <w:r w:rsidRPr="008A702D">
        <w:rPr>
          <w:rStyle w:val="Forte"/>
          <w:rFonts w:ascii="Verdana" w:hAnsi="Verdana"/>
          <w:color w:val="222222"/>
          <w:sz w:val="18"/>
          <w:szCs w:val="18"/>
          <w:u w:val="single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  <w:u w:val="single"/>
        </w:rPr>
        <w:t>ASSUNTO</w:t>
      </w:r>
      <w:r w:rsidRPr="008A702D">
        <w:rPr>
          <w:rStyle w:val="Forte"/>
          <w:rFonts w:ascii="Verdana" w:hAnsi="Verdana"/>
          <w:color w:val="222222"/>
          <w:sz w:val="18"/>
          <w:szCs w:val="18"/>
          <w:u w:val="single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  <w:u w:val="single"/>
        </w:rPr>
        <w:t>DOS E-MAILS DEVE SER</w:t>
      </w:r>
      <w:r w:rsidRPr="008A702D">
        <w:rPr>
          <w:rFonts w:ascii="Verdana" w:hAnsi="Verdana"/>
          <w:color w:val="222222"/>
          <w:sz w:val="18"/>
          <w:szCs w:val="18"/>
          <w:u w:val="single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  <w:u w:val="single"/>
        </w:rPr>
        <w:t>ENVIO DE TERMO DE COMPROMISSO</w:t>
      </w:r>
      <w:r>
        <w:rPr>
          <w:rStyle w:val="Forte"/>
          <w:rFonts w:ascii="Verdana" w:hAnsi="Verdana"/>
          <w:color w:val="222222"/>
          <w:sz w:val="18"/>
          <w:szCs w:val="18"/>
          <w:u w:val="single"/>
        </w:rPr>
        <w:t xml:space="preserve"> RECURSO EDITAL 6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b/>
          <w:bCs/>
          <w:noProof/>
          <w:color w:val="22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38100</wp:posOffset>
                </wp:positionV>
                <wp:extent cx="238125" cy="66675"/>
                <wp:effectExtent l="0" t="19050" r="47625" b="47625"/>
                <wp:wrapNone/>
                <wp:docPr id="1" name="Seta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9212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" o:spid="_x0000_s1026" type="#_x0000_t13" style="position:absolute;margin-left:-4.8pt;margin-top:3pt;width:18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" adj="18576" fillcolor="#5b9bd5 [3204]" strokecolor="#1f4d78 [1604]" strokeweight="1pt"/>
            </w:pict>
          </mc:Fallback>
        </mc:AlternateConten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 </w:t>
      </w:r>
      <w:r>
        <w:rPr>
          <w:rStyle w:val="Forte"/>
          <w:rFonts w:ascii="Verdana" w:hAnsi="Verdana"/>
          <w:color w:val="222222"/>
          <w:sz w:val="18"/>
          <w:szCs w:val="18"/>
        </w:rPr>
        <w:t xml:space="preserve">       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ATENÇÃO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ESTUDANTES DE PALOTINA, JANDAIA DO SUL, E TOLEDO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6.5- Estudantes de Jandaia do Sul, Palotina e Toledo deverão enviar os Termos de Compromisso, assinados</w:t>
      </w:r>
      <w:r>
        <w:rPr>
          <w:rFonts w:ascii="Verdana" w:hAnsi="Verdana"/>
          <w:color w:val="222222"/>
          <w:sz w:val="18"/>
          <w:szCs w:val="18"/>
        </w:rPr>
        <w:t xml:space="preserve"> e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em PDF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</w:rPr>
        <w:t>para um único e-mail: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14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termospraeinterior@ufpr.br</w:t>
        </w:r>
      </w:hyperlink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Para o AUXÍLIO MORADIA: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</w:rPr>
        <w:t>enviar o Termo de Compromisso assinado para o e-mail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15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termospraeinterior@ufpr.br</w:t>
        </w:r>
      </w:hyperlink>
      <w:r w:rsidRPr="008A702D">
        <w:rPr>
          <w:rFonts w:ascii="Verdana" w:hAnsi="Verdana"/>
          <w:color w:val="222222"/>
          <w:sz w:val="18"/>
          <w:szCs w:val="18"/>
        </w:rPr>
        <w:t xml:space="preserve">, </w:t>
      </w:r>
      <w:r>
        <w:rPr>
          <w:rFonts w:ascii="Verdana" w:hAnsi="Verdana"/>
          <w:color w:val="222222"/>
          <w:sz w:val="18"/>
          <w:szCs w:val="18"/>
        </w:rPr>
        <w:t xml:space="preserve">e junto, </w:t>
      </w:r>
      <w:r w:rsidRPr="008A702D">
        <w:rPr>
          <w:rFonts w:ascii="Verdana" w:hAnsi="Verdana"/>
          <w:color w:val="222222"/>
          <w:sz w:val="18"/>
          <w:szCs w:val="18"/>
        </w:rPr>
        <w:t xml:space="preserve"> o documento  “Regras para o Recebimento do Auxílio Moradia” também assinado. Para o documento com as Regras acesse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16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http://www.prae.ufpr.br/prae/wp-content/uploads/2021/07/REGRAS-PARA-RECEBIMENTO-DO-AUXILIO-MORADIA-2021.pdf</w:t>
        </w:r>
      </w:hyperlink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O Termo e o documento de  Regras devem estar em um só anexo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em PDF, aprenda como deixar os documentos em um só arquivo acessando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17" w:history="1">
        <w:r w:rsidRPr="008A702D">
          <w:rPr>
            <w:rStyle w:val="Forte"/>
            <w:rFonts w:ascii="Verdana" w:hAnsi="Verdana"/>
            <w:color w:val="2BA6CB"/>
            <w:sz w:val="18"/>
            <w:szCs w:val="18"/>
            <w:u w:val="single"/>
            <w:bdr w:val="none" w:sz="0" w:space="0" w:color="auto" w:frame="1"/>
          </w:rPr>
          <w:t>https://www.youtube.com/watch?v=VM_5nW218_U</w:t>
        </w:r>
      </w:hyperlink>
    </w:p>
    <w:p w:rsidR="008A702D" w:rsidRPr="008A702D" w:rsidRDefault="008A702D" w:rsidP="008A702D">
      <w:pPr>
        <w:pStyle w:val="NormalWeb"/>
        <w:shd w:val="clear" w:color="auto" w:fill="FFFFFF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Após o envio do Termo com as Regras, aguardar até 3 dias úteis as instruções relativas à inserção dos documentos comprobatórios para recebimento do auxílio moradia, que serão enviadas em resposta ao e-mail.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ATENÇÃO: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Só o envio do Termo de Compromisso do Auxílio Moradia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NÃO GARANTE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 xml:space="preserve">o seu recebimento! </w:t>
      </w:r>
      <w:r w:rsidR="00121BE2">
        <w:rPr>
          <w:rStyle w:val="Forte"/>
          <w:rFonts w:ascii="Verdana" w:hAnsi="Verdana"/>
          <w:color w:val="222222"/>
          <w:sz w:val="18"/>
          <w:szCs w:val="18"/>
        </w:rPr>
        <w:t>Você só poderá começar a receber, após a inserção do contrato de aluguel de imóvel no sistema. Para isso, f</w:t>
      </w:r>
      <w:bookmarkStart w:id="0" w:name="_GoBack"/>
      <w:bookmarkEnd w:id="0"/>
      <w:r w:rsidRPr="008A702D">
        <w:rPr>
          <w:rStyle w:val="Forte"/>
          <w:rFonts w:ascii="Verdana" w:hAnsi="Verdana"/>
          <w:color w:val="222222"/>
          <w:sz w:val="18"/>
          <w:szCs w:val="18"/>
        </w:rPr>
        <w:t>ique atento às instruções que serão enviadas em resposta ao e-mail para que você possa ser inserido no auxílio (verifique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</w:rPr>
        <w:t>caixa de entrada, spam, lixo eletrônico, etc.).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  <w:u w:val="single"/>
        </w:rPr>
        <w:lastRenderedPageBreak/>
        <w:t>INFORMAÇÕES GERAIS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7 </w:t>
      </w:r>
      <w:r w:rsidRPr="008A702D">
        <w:rPr>
          <w:rFonts w:ascii="Verdana" w:hAnsi="Verdana"/>
          <w:color w:val="222222"/>
          <w:sz w:val="18"/>
          <w:szCs w:val="18"/>
        </w:rPr>
        <w:t>– Os documentos que não estiverem conforme solicitado acima, serão indeferidos.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8-</w:t>
      </w:r>
      <w:r w:rsidRPr="008A702D">
        <w:rPr>
          <w:rFonts w:ascii="Verdana" w:hAnsi="Verdana"/>
          <w:color w:val="222222"/>
          <w:sz w:val="18"/>
          <w:szCs w:val="18"/>
        </w:rPr>
        <w:t> Se você tiver dúvidas sobre como/onde emitir o termo de compromisso dos auxílio no Sistema Gestão Bolsa, acesse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18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https://www.youtube.com/watch?v=GD4SfgVCKDg</w:t>
        </w:r>
      </w:hyperlink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Style w:val="Forte"/>
          <w:rFonts w:ascii="Verdana" w:hAnsi="Verdana"/>
          <w:color w:val="222222"/>
          <w:sz w:val="18"/>
          <w:szCs w:val="18"/>
        </w:rPr>
        <w:t>9 </w:t>
      </w:r>
      <w:r w:rsidRPr="008A702D">
        <w:rPr>
          <w:rFonts w:ascii="Verdana" w:hAnsi="Verdana"/>
          <w:color w:val="222222"/>
          <w:sz w:val="18"/>
          <w:szCs w:val="18"/>
        </w:rPr>
        <w:t>– A PRAE disponibiliza alguns tutoriais em relação a procedimentos relacionados ao PROBEM, inclusive vídeos explicativos. Antes de encaminhar sua dúvida, acesse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19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http://www.prae.ufpr.br/prae/programas-da-prae/probem/tutoriais/</w:t>
        </w:r>
      </w:hyperlink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</w:rPr>
        <w:t> e verifique se sua dúvida já não está respondida em um desses tutoriais.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Se após a leitura de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Style w:val="Forte"/>
          <w:rFonts w:ascii="Verdana" w:hAnsi="Verdana"/>
          <w:color w:val="222222"/>
          <w:sz w:val="18"/>
          <w:szCs w:val="18"/>
        </w:rPr>
        <w:t>todas</w:t>
      </w:r>
      <w:r w:rsidRPr="008A702D">
        <w:rPr>
          <w:rStyle w:val="Forte"/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r w:rsidRPr="008A702D">
        <w:rPr>
          <w:rFonts w:ascii="Verdana" w:hAnsi="Verdana"/>
          <w:color w:val="222222"/>
          <w:sz w:val="18"/>
          <w:szCs w:val="18"/>
        </w:rPr>
        <w:t>as informações e tutoriais, ainda restarem dúvidas quanto aos procedimentos aqui estabelecidos, estas devem ser encaminhadas para os e-mails abaixo, conforme a localidade, informando sempre nome completo e GRR:</w:t>
      </w:r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– estudantes de Curitiba e Litoral, e-mail  </w:t>
      </w:r>
      <w:hyperlink r:id="rId20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secretariaprae@ufpr.br</w:t>
        </w:r>
      </w:hyperlink>
    </w:p>
    <w:p w:rsidR="008A702D" w:rsidRPr="008A702D" w:rsidRDefault="008A702D" w:rsidP="008A702D">
      <w:pPr>
        <w:pStyle w:val="NormalWeb"/>
        <w:shd w:val="clear" w:color="auto" w:fill="FFFFFF"/>
        <w:spacing w:before="0" w:after="0"/>
        <w:jc w:val="both"/>
        <w:rPr>
          <w:rFonts w:ascii="Verdana" w:hAnsi="Verdana"/>
          <w:color w:val="222222"/>
          <w:sz w:val="18"/>
          <w:szCs w:val="18"/>
        </w:rPr>
      </w:pPr>
      <w:r w:rsidRPr="008A702D">
        <w:rPr>
          <w:rFonts w:ascii="Verdana" w:hAnsi="Verdana"/>
          <w:color w:val="222222"/>
          <w:sz w:val="18"/>
          <w:szCs w:val="18"/>
        </w:rPr>
        <w:t>– estudantes de Palotina, Jandaia do Sul e Toledo, e-mail</w:t>
      </w:r>
      <w:r w:rsidRPr="008A702D">
        <w:rPr>
          <w:rFonts w:ascii="Verdana" w:hAnsi="Verdana"/>
          <w:color w:val="222222"/>
          <w:sz w:val="18"/>
          <w:szCs w:val="18"/>
          <w:bdr w:val="none" w:sz="0" w:space="0" w:color="auto" w:frame="1"/>
        </w:rPr>
        <w:t> </w:t>
      </w:r>
      <w:hyperlink r:id="rId21" w:history="1">
        <w:r w:rsidRPr="008A702D">
          <w:rPr>
            <w:rStyle w:val="Hiperligao"/>
            <w:rFonts w:ascii="Verdana" w:hAnsi="Verdana"/>
            <w:color w:val="2BA6CB"/>
            <w:sz w:val="18"/>
            <w:szCs w:val="18"/>
            <w:bdr w:val="none" w:sz="0" w:space="0" w:color="auto" w:frame="1"/>
          </w:rPr>
          <w:t>uapsjandaia@ufpr.br</w:t>
        </w:r>
      </w:hyperlink>
    </w:p>
    <w:p w:rsidR="000E1760" w:rsidRPr="008A702D" w:rsidRDefault="000E1760" w:rsidP="008A702D">
      <w:pPr>
        <w:jc w:val="both"/>
        <w:rPr>
          <w:sz w:val="18"/>
          <w:szCs w:val="18"/>
        </w:rPr>
      </w:pPr>
    </w:p>
    <w:sectPr w:rsidR="000E1760" w:rsidRPr="008A70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535DB"/>
    <w:multiLevelType w:val="hybridMultilevel"/>
    <w:tmpl w:val="71DED482"/>
    <w:lvl w:ilvl="0" w:tplc="206AE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60"/>
    <w:rsid w:val="000E1760"/>
    <w:rsid w:val="00121BE2"/>
    <w:rsid w:val="008A702D"/>
    <w:rsid w:val="00D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B79D"/>
  <w15:chartTrackingRefBased/>
  <w15:docId w15:val="{E5B7BC1D-6117-4ACA-A5EE-04C2A1F1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17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8A702D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8A7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anenciaprae@ufpr.br" TargetMode="External"/><Relationship Id="rId13" Type="http://schemas.openxmlformats.org/officeDocument/2006/relationships/hyperlink" Target="mailto:refeicaoprae@ufpr.br" TargetMode="External"/><Relationship Id="rId18" Type="http://schemas.openxmlformats.org/officeDocument/2006/relationships/hyperlink" Target="https://www.youtube.com/watch?v=GD4SfgVCKD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apsjandaia@ufpr.br" TargetMode="External"/><Relationship Id="rId7" Type="http://schemas.openxmlformats.org/officeDocument/2006/relationships/hyperlink" Target="https://www.youtube.com/watch?v=GD4SfgVCKDg" TargetMode="External"/><Relationship Id="rId12" Type="http://schemas.openxmlformats.org/officeDocument/2006/relationships/hyperlink" Target="mailto:crecheprae@ufpr.br" TargetMode="External"/><Relationship Id="rId17" Type="http://schemas.openxmlformats.org/officeDocument/2006/relationships/hyperlink" Target="https://www.youtube.com/watch?v=VM_5nW218_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e.ufpr.br/prae/wp-content/uploads/2021/07/REGRAS-PARA-RECEBIMENTO-DO-AUXILIO-MORADIA-2021.pdf" TargetMode="External"/><Relationship Id="rId20" Type="http://schemas.openxmlformats.org/officeDocument/2006/relationships/hyperlink" Target="mailto:secretariaprae@ufpr.b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cretariaprae@ufpr.br" TargetMode="External"/><Relationship Id="rId11" Type="http://schemas.openxmlformats.org/officeDocument/2006/relationships/hyperlink" Target="https://www.youtube.com/watch?v=VM_5nW218_U" TargetMode="External"/><Relationship Id="rId5" Type="http://schemas.openxmlformats.org/officeDocument/2006/relationships/hyperlink" Target="http://www.prae.ufpr.br/prae/wp-content/uploads/2021/10/Relatorio-de-Bancos.pdf" TargetMode="External"/><Relationship Id="rId15" Type="http://schemas.openxmlformats.org/officeDocument/2006/relationships/hyperlink" Target="mailto:termospraeinterior@ufpr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rae.ufpr.br/prae/wp-content/uploads/2021/07/REGRAS-PARA-RECEBIMENTO-DO-AUXILIO-MORADIA-2021.pdf" TargetMode="External"/><Relationship Id="rId19" Type="http://schemas.openxmlformats.org/officeDocument/2006/relationships/hyperlink" Target="http://www.prae.ufpr.br/prae/programas-da-prae/probem/tutoria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radiaprae@ufpr.br" TargetMode="External"/><Relationship Id="rId14" Type="http://schemas.openxmlformats.org/officeDocument/2006/relationships/hyperlink" Target="mailto:termospraeinterior@ufpr.b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UFPR</dc:creator>
  <cp:keywords/>
  <dc:description/>
  <cp:lastModifiedBy>UFPR</cp:lastModifiedBy>
  <cp:revision>2</cp:revision>
  <dcterms:created xsi:type="dcterms:W3CDTF">2021-11-22T17:43:00Z</dcterms:created>
  <dcterms:modified xsi:type="dcterms:W3CDTF">2021-11-22T17:43:00Z</dcterms:modified>
</cp:coreProperties>
</file>